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B6" w:rsidRPr="0057390E" w:rsidRDefault="00967B30">
      <w:pPr>
        <w:pStyle w:val="Balk1"/>
        <w:rPr>
          <w:sz w:val="20"/>
        </w:rPr>
      </w:pPr>
      <w:r w:rsidRPr="0057390E">
        <w:rPr>
          <w:sz w:val="20"/>
        </w:rPr>
        <w:t xml:space="preserve"> </w:t>
      </w:r>
      <w:r w:rsidR="0071116D" w:rsidRPr="0057390E">
        <w:rPr>
          <w:sz w:val="20"/>
        </w:rPr>
        <w:t xml:space="preserve"> </w:t>
      </w:r>
      <w:r w:rsidR="00FE59C4" w:rsidRPr="0057390E">
        <w:rPr>
          <w:sz w:val="20"/>
        </w:rPr>
        <w:tab/>
      </w:r>
      <w:r w:rsidR="00FE59C4" w:rsidRPr="0057390E">
        <w:rPr>
          <w:sz w:val="20"/>
        </w:rPr>
        <w:tab/>
      </w:r>
      <w:r w:rsidR="00FE59C4" w:rsidRPr="0057390E">
        <w:rPr>
          <w:sz w:val="20"/>
        </w:rPr>
        <w:tab/>
      </w:r>
    </w:p>
    <w:p w:rsidR="009F2419" w:rsidRDefault="009F2419" w:rsidP="008132B6">
      <w:pPr>
        <w:pStyle w:val="Balk1"/>
        <w:jc w:val="center"/>
        <w:rPr>
          <w:szCs w:val="24"/>
        </w:rPr>
      </w:pPr>
    </w:p>
    <w:p w:rsidR="00FE59C4" w:rsidRPr="0057390E" w:rsidRDefault="00FE59C4" w:rsidP="008132B6">
      <w:pPr>
        <w:pStyle w:val="Balk1"/>
        <w:jc w:val="center"/>
        <w:rPr>
          <w:szCs w:val="24"/>
        </w:rPr>
      </w:pPr>
      <w:r w:rsidRPr="0057390E">
        <w:rPr>
          <w:szCs w:val="24"/>
        </w:rPr>
        <w:t>CEYLANPINAR TARIM İŞLETMESİ MÜDÜRLÜĞÜ</w:t>
      </w:r>
    </w:p>
    <w:p w:rsidR="00FE59C4" w:rsidRPr="0057390E" w:rsidRDefault="00FE59C4">
      <w:pPr>
        <w:pStyle w:val="Balk1"/>
        <w:rPr>
          <w:szCs w:val="24"/>
          <w:u w:val="single"/>
        </w:rPr>
      </w:pPr>
      <w:r w:rsidRPr="0057390E">
        <w:rPr>
          <w:szCs w:val="24"/>
        </w:rPr>
        <w:tab/>
      </w:r>
      <w:r w:rsidRPr="0057390E">
        <w:rPr>
          <w:szCs w:val="24"/>
        </w:rPr>
        <w:tab/>
      </w:r>
      <w:r w:rsidRPr="0057390E">
        <w:rPr>
          <w:szCs w:val="24"/>
        </w:rPr>
        <w:tab/>
      </w:r>
      <w:r w:rsidRPr="0057390E">
        <w:rPr>
          <w:szCs w:val="24"/>
        </w:rPr>
        <w:tab/>
      </w:r>
      <w:r w:rsidRPr="0057390E">
        <w:rPr>
          <w:szCs w:val="24"/>
        </w:rPr>
        <w:tab/>
      </w:r>
      <w:r w:rsidRPr="0057390E">
        <w:rPr>
          <w:szCs w:val="24"/>
        </w:rPr>
        <w:tab/>
        <w:t xml:space="preserve">              </w:t>
      </w:r>
      <w:r w:rsidRPr="0057390E">
        <w:rPr>
          <w:szCs w:val="24"/>
          <w:u w:val="single"/>
        </w:rPr>
        <w:t>Ceylanpınar/ŞANLIURFA</w:t>
      </w:r>
    </w:p>
    <w:p w:rsidR="00FE59C4" w:rsidRPr="0057390E" w:rsidRDefault="00FE59C4">
      <w:pPr>
        <w:rPr>
          <w:sz w:val="28"/>
          <w:szCs w:val="28"/>
        </w:rPr>
      </w:pPr>
    </w:p>
    <w:p w:rsidR="00FE59C4" w:rsidRPr="0057390E" w:rsidRDefault="00FE59C4">
      <w:pPr>
        <w:pStyle w:val="Balk2"/>
        <w:rPr>
          <w:sz w:val="22"/>
          <w:szCs w:val="22"/>
          <w:u w:val="single"/>
        </w:rPr>
      </w:pPr>
      <w:proofErr w:type="gramStart"/>
      <w:r w:rsidRPr="0057390E">
        <w:rPr>
          <w:sz w:val="22"/>
          <w:szCs w:val="22"/>
          <w:u w:val="single"/>
        </w:rPr>
        <w:t>İ      L</w:t>
      </w:r>
      <w:proofErr w:type="gramEnd"/>
      <w:r w:rsidRPr="0057390E">
        <w:rPr>
          <w:sz w:val="22"/>
          <w:szCs w:val="22"/>
          <w:u w:val="single"/>
        </w:rPr>
        <w:t xml:space="preserve">      A      N</w:t>
      </w:r>
    </w:p>
    <w:p w:rsidR="00FE59C4" w:rsidRPr="0057390E" w:rsidRDefault="00FE59C4">
      <w:pPr>
        <w:jc w:val="both"/>
      </w:pPr>
    </w:p>
    <w:p w:rsidR="00FE59C4" w:rsidRPr="0057390E" w:rsidRDefault="00FE59C4" w:rsidP="00B46F78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 xml:space="preserve">1- </w:t>
      </w:r>
      <w:r w:rsidRPr="0057390E">
        <w:rPr>
          <w:sz w:val="22"/>
          <w:szCs w:val="22"/>
        </w:rPr>
        <w:t xml:space="preserve">İşletmemiz </w:t>
      </w:r>
      <w:r w:rsidR="00456E17" w:rsidRPr="0057390E">
        <w:rPr>
          <w:sz w:val="22"/>
          <w:szCs w:val="22"/>
        </w:rPr>
        <w:t xml:space="preserve">yetiştirmesi </w:t>
      </w:r>
      <w:r w:rsidR="00D55FA5">
        <w:rPr>
          <w:b/>
        </w:rPr>
        <w:t>1.700 baş ithal etçi ırk sığırlar,</w:t>
      </w:r>
      <w:r w:rsidR="00D55FA5" w:rsidRPr="00B34AD1">
        <w:rPr>
          <w:b/>
        </w:rPr>
        <w:t xml:space="preserve"> </w:t>
      </w:r>
      <w:r w:rsidR="00D55FA5">
        <w:rPr>
          <w:b/>
        </w:rPr>
        <w:t>8</w:t>
      </w:r>
      <w:r w:rsidR="00D55FA5" w:rsidRPr="00811916">
        <w:rPr>
          <w:b/>
        </w:rPr>
        <w:t xml:space="preserve"> </w:t>
      </w:r>
      <w:r w:rsidR="00D55FA5" w:rsidRPr="0006796F">
        <w:rPr>
          <w:b/>
        </w:rPr>
        <w:t>(</w:t>
      </w:r>
      <w:r w:rsidR="00D55FA5">
        <w:rPr>
          <w:b/>
        </w:rPr>
        <w:t>Sekiz</w:t>
      </w:r>
      <w:r w:rsidR="00D55FA5" w:rsidRPr="0006796F">
        <w:rPr>
          <w:b/>
        </w:rPr>
        <w:t>) parti</w:t>
      </w:r>
      <w:r w:rsidR="00D55FA5" w:rsidRPr="00E859C4">
        <w:rPr>
          <w:color w:val="FF0000"/>
        </w:rPr>
        <w:t xml:space="preserve"> </w:t>
      </w:r>
      <w:r w:rsidR="004C3923" w:rsidRPr="0057390E">
        <w:rPr>
          <w:sz w:val="22"/>
          <w:szCs w:val="22"/>
        </w:rPr>
        <w:t>halinde</w:t>
      </w:r>
      <w:r w:rsidR="00836211" w:rsidRPr="0057390E">
        <w:rPr>
          <w:sz w:val="22"/>
          <w:szCs w:val="22"/>
        </w:rPr>
        <w:t xml:space="preserve"> </w:t>
      </w:r>
      <w:r w:rsidR="009A2F76" w:rsidRPr="0057390E">
        <w:rPr>
          <w:sz w:val="22"/>
          <w:szCs w:val="22"/>
        </w:rPr>
        <w:t>satılacaktır.</w:t>
      </w:r>
      <w:r w:rsidR="003823A3" w:rsidRPr="0057390E">
        <w:rPr>
          <w:sz w:val="22"/>
          <w:szCs w:val="22"/>
        </w:rPr>
        <w:t xml:space="preserve"> </w:t>
      </w:r>
      <w:r w:rsidR="00D55FA5">
        <w:rPr>
          <w:sz w:val="22"/>
          <w:szCs w:val="22"/>
        </w:rPr>
        <w:t>M</w:t>
      </w:r>
      <w:r w:rsidR="00836211" w:rsidRPr="0057390E">
        <w:rPr>
          <w:sz w:val="22"/>
          <w:szCs w:val="22"/>
        </w:rPr>
        <w:t>u</w:t>
      </w:r>
      <w:r w:rsidRPr="0057390E">
        <w:rPr>
          <w:sz w:val="22"/>
          <w:szCs w:val="22"/>
        </w:rPr>
        <w:t>hammen fiyat</w:t>
      </w:r>
      <w:r w:rsidR="00D55FA5">
        <w:rPr>
          <w:sz w:val="22"/>
          <w:szCs w:val="22"/>
        </w:rPr>
        <w:t>lar</w:t>
      </w:r>
      <w:r w:rsidR="009F2419">
        <w:rPr>
          <w:sz w:val="22"/>
          <w:szCs w:val="22"/>
        </w:rPr>
        <w:t>;</w:t>
      </w:r>
      <w:r w:rsidR="00B65E26" w:rsidRPr="0057390E">
        <w:rPr>
          <w:sz w:val="22"/>
          <w:szCs w:val="22"/>
        </w:rPr>
        <w:t xml:space="preserve"> </w:t>
      </w:r>
      <w:proofErr w:type="spellStart"/>
      <w:r w:rsidR="005826FD" w:rsidRPr="005826FD">
        <w:rPr>
          <w:sz w:val="22"/>
          <w:szCs w:val="22"/>
        </w:rPr>
        <w:t>Hereford</w:t>
      </w:r>
      <w:proofErr w:type="spellEnd"/>
      <w:r w:rsidR="005826FD" w:rsidRPr="005826FD">
        <w:rPr>
          <w:sz w:val="22"/>
          <w:szCs w:val="22"/>
        </w:rPr>
        <w:t xml:space="preserve"> dişi </w:t>
      </w:r>
      <w:r w:rsidR="00D55FA5" w:rsidRPr="005826FD">
        <w:rPr>
          <w:sz w:val="22"/>
          <w:szCs w:val="22"/>
        </w:rPr>
        <w:t xml:space="preserve">gebe sığırlar için 8.500TL/Baş, </w:t>
      </w:r>
      <w:proofErr w:type="spellStart"/>
      <w:r w:rsidR="005826FD">
        <w:rPr>
          <w:sz w:val="22"/>
          <w:szCs w:val="22"/>
        </w:rPr>
        <w:t>Hereford</w:t>
      </w:r>
      <w:proofErr w:type="spellEnd"/>
      <w:r w:rsidR="005826FD">
        <w:rPr>
          <w:sz w:val="22"/>
          <w:szCs w:val="22"/>
        </w:rPr>
        <w:t xml:space="preserve"> dişi </w:t>
      </w:r>
      <w:r w:rsidR="00D55FA5" w:rsidRPr="005826FD">
        <w:rPr>
          <w:sz w:val="22"/>
          <w:szCs w:val="22"/>
        </w:rPr>
        <w:t>boş sığırlar için</w:t>
      </w:r>
      <w:r w:rsidR="00693537" w:rsidRPr="005826FD">
        <w:rPr>
          <w:sz w:val="22"/>
          <w:szCs w:val="22"/>
        </w:rPr>
        <w:t xml:space="preserve"> 7.0</w:t>
      </w:r>
      <w:r w:rsidR="00693537" w:rsidRPr="005826FD">
        <w:rPr>
          <w:sz w:val="22"/>
          <w:szCs w:val="22"/>
        </w:rPr>
        <w:t>00TL/Baş</w:t>
      </w:r>
      <w:r w:rsidR="00693537" w:rsidRPr="005826FD">
        <w:rPr>
          <w:sz w:val="22"/>
          <w:szCs w:val="22"/>
        </w:rPr>
        <w:t xml:space="preserve"> </w:t>
      </w:r>
      <w:r w:rsidR="00D55FA5" w:rsidRPr="005826FD">
        <w:rPr>
          <w:sz w:val="22"/>
          <w:szCs w:val="22"/>
        </w:rPr>
        <w:t xml:space="preserve"> </w:t>
      </w:r>
      <w:r w:rsidR="003823A3" w:rsidRPr="005826FD">
        <w:rPr>
          <w:sz w:val="22"/>
          <w:szCs w:val="22"/>
        </w:rPr>
        <w:t>’</w:t>
      </w:r>
      <w:proofErr w:type="spellStart"/>
      <w:proofErr w:type="gramStart"/>
      <w:r w:rsidRPr="005826FD">
        <w:rPr>
          <w:sz w:val="22"/>
          <w:szCs w:val="22"/>
        </w:rPr>
        <w:t>dır</w:t>
      </w:r>
      <w:proofErr w:type="spellEnd"/>
      <w:proofErr w:type="gramEnd"/>
      <w:r w:rsidRPr="005826FD">
        <w:rPr>
          <w:sz w:val="22"/>
          <w:szCs w:val="22"/>
        </w:rPr>
        <w:t>.</w:t>
      </w:r>
      <w:r w:rsidRPr="0057390E">
        <w:rPr>
          <w:sz w:val="22"/>
          <w:szCs w:val="22"/>
        </w:rPr>
        <w:t xml:space="preserve"> </w:t>
      </w:r>
    </w:p>
    <w:p w:rsidR="00836211" w:rsidRPr="0057390E" w:rsidRDefault="00FE59C4" w:rsidP="00B46F78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 xml:space="preserve">2- </w:t>
      </w:r>
      <w:r w:rsidRPr="0057390E">
        <w:rPr>
          <w:sz w:val="22"/>
          <w:szCs w:val="22"/>
        </w:rPr>
        <w:t xml:space="preserve">İhale, </w:t>
      </w:r>
      <w:r w:rsidR="005826FD">
        <w:rPr>
          <w:b/>
          <w:sz w:val="22"/>
          <w:szCs w:val="22"/>
        </w:rPr>
        <w:t>12.07</w:t>
      </w:r>
      <w:r w:rsidR="00541CBF" w:rsidRPr="0057390E">
        <w:rPr>
          <w:b/>
          <w:sz w:val="22"/>
          <w:szCs w:val="22"/>
        </w:rPr>
        <w:t>.</w:t>
      </w:r>
      <w:r w:rsidR="009F3F10" w:rsidRPr="0057390E">
        <w:rPr>
          <w:b/>
          <w:sz w:val="22"/>
          <w:szCs w:val="22"/>
        </w:rPr>
        <w:t>201</w:t>
      </w:r>
      <w:r w:rsidR="00DA33F9" w:rsidRPr="0057390E">
        <w:rPr>
          <w:b/>
          <w:sz w:val="22"/>
          <w:szCs w:val="22"/>
        </w:rPr>
        <w:t>8</w:t>
      </w:r>
      <w:r w:rsidR="0034721B" w:rsidRPr="0057390E">
        <w:rPr>
          <w:sz w:val="22"/>
          <w:szCs w:val="22"/>
        </w:rPr>
        <w:t xml:space="preserve"> </w:t>
      </w:r>
      <w:r w:rsidR="009F3F10" w:rsidRPr="0057390E">
        <w:rPr>
          <w:sz w:val="22"/>
          <w:szCs w:val="22"/>
        </w:rPr>
        <w:t>tarihinde</w:t>
      </w:r>
      <w:r w:rsidRPr="0057390E">
        <w:rPr>
          <w:sz w:val="22"/>
          <w:szCs w:val="22"/>
        </w:rPr>
        <w:t xml:space="preserve"> saat </w:t>
      </w:r>
      <w:proofErr w:type="gramStart"/>
      <w:r w:rsidR="00541CBF" w:rsidRPr="0057390E">
        <w:rPr>
          <w:b/>
          <w:bCs/>
          <w:sz w:val="22"/>
          <w:szCs w:val="22"/>
        </w:rPr>
        <w:t>14:00</w:t>
      </w:r>
      <w:r w:rsidRPr="0057390E">
        <w:rPr>
          <w:b/>
          <w:bCs/>
          <w:sz w:val="22"/>
          <w:szCs w:val="22"/>
        </w:rPr>
        <w:t>’d</w:t>
      </w:r>
      <w:r w:rsidR="005C2E89" w:rsidRPr="0057390E">
        <w:rPr>
          <w:b/>
          <w:bCs/>
          <w:sz w:val="22"/>
          <w:szCs w:val="22"/>
        </w:rPr>
        <w:t>a</w:t>
      </w:r>
      <w:proofErr w:type="gramEnd"/>
      <w:r w:rsidRPr="0057390E">
        <w:rPr>
          <w:sz w:val="22"/>
          <w:szCs w:val="22"/>
        </w:rPr>
        <w:t xml:space="preserve"> İşletmemiz Alım-Satım ve İhale Komisyonu huzurunda </w:t>
      </w:r>
      <w:r w:rsidR="00844069" w:rsidRPr="0057390E">
        <w:rPr>
          <w:sz w:val="22"/>
          <w:szCs w:val="22"/>
        </w:rPr>
        <w:t>Ceylanp</w:t>
      </w:r>
      <w:r w:rsidRPr="0057390E">
        <w:rPr>
          <w:sz w:val="22"/>
          <w:szCs w:val="22"/>
        </w:rPr>
        <w:t>ınar (</w:t>
      </w:r>
      <w:r w:rsidR="00844069" w:rsidRPr="0057390E">
        <w:rPr>
          <w:sz w:val="22"/>
          <w:szCs w:val="22"/>
        </w:rPr>
        <w:t>M</w:t>
      </w:r>
      <w:r w:rsidRPr="0057390E">
        <w:rPr>
          <w:sz w:val="22"/>
          <w:szCs w:val="22"/>
        </w:rPr>
        <w:t xml:space="preserve">erkez) </w:t>
      </w:r>
      <w:r w:rsidR="00BE2F7A" w:rsidRPr="0057390E">
        <w:rPr>
          <w:sz w:val="22"/>
          <w:szCs w:val="22"/>
        </w:rPr>
        <w:t>İ</w:t>
      </w:r>
      <w:r w:rsidRPr="0057390E">
        <w:rPr>
          <w:sz w:val="22"/>
          <w:szCs w:val="22"/>
        </w:rPr>
        <w:t xml:space="preserve">şletmemizde </w:t>
      </w:r>
      <w:r w:rsidR="00BE2F7A" w:rsidRPr="0057390E">
        <w:rPr>
          <w:sz w:val="22"/>
          <w:szCs w:val="22"/>
        </w:rPr>
        <w:t>yapılacaktır. İhale</w:t>
      </w:r>
      <w:r w:rsidR="009F3F10" w:rsidRPr="0057390E">
        <w:rPr>
          <w:sz w:val="22"/>
          <w:szCs w:val="22"/>
        </w:rPr>
        <w:t>,</w:t>
      </w:r>
      <w:r w:rsidR="00BE2F7A" w:rsidRPr="0057390E">
        <w:rPr>
          <w:sz w:val="22"/>
          <w:szCs w:val="22"/>
        </w:rPr>
        <w:t xml:space="preserve"> belirtilen tarihte gerçekleşmez veya teklif edilen fiyatlar uygun görülmez ise </w:t>
      </w:r>
      <w:r w:rsidR="005826FD">
        <w:rPr>
          <w:b/>
          <w:sz w:val="22"/>
          <w:szCs w:val="22"/>
        </w:rPr>
        <w:t>19.07</w:t>
      </w:r>
      <w:r w:rsidR="00541CBF" w:rsidRPr="0057390E">
        <w:rPr>
          <w:b/>
          <w:sz w:val="22"/>
          <w:szCs w:val="22"/>
        </w:rPr>
        <w:t>.</w:t>
      </w:r>
      <w:r w:rsidR="009F3F10" w:rsidRPr="0057390E">
        <w:rPr>
          <w:b/>
          <w:sz w:val="22"/>
          <w:szCs w:val="22"/>
        </w:rPr>
        <w:t>201</w:t>
      </w:r>
      <w:r w:rsidR="00DA33F9" w:rsidRPr="0057390E">
        <w:rPr>
          <w:b/>
          <w:sz w:val="22"/>
          <w:szCs w:val="22"/>
        </w:rPr>
        <w:t>8</w:t>
      </w:r>
      <w:r w:rsidR="002550A7" w:rsidRPr="0057390E">
        <w:rPr>
          <w:b/>
          <w:sz w:val="22"/>
          <w:szCs w:val="22"/>
        </w:rPr>
        <w:t xml:space="preserve"> </w:t>
      </w:r>
      <w:r w:rsidR="00B65E26" w:rsidRPr="0057390E">
        <w:rPr>
          <w:sz w:val="22"/>
          <w:szCs w:val="22"/>
        </w:rPr>
        <w:t xml:space="preserve">tarihinde </w:t>
      </w:r>
      <w:r w:rsidR="00BE2F7A" w:rsidRPr="0057390E">
        <w:rPr>
          <w:sz w:val="22"/>
          <w:szCs w:val="22"/>
        </w:rPr>
        <w:t>aynı yer ve saatte tekrar edilecektir.</w:t>
      </w:r>
      <w:r w:rsidR="00F172B8" w:rsidRPr="0057390E">
        <w:rPr>
          <w:sz w:val="22"/>
          <w:szCs w:val="22"/>
        </w:rPr>
        <w:t xml:space="preserve"> </w:t>
      </w:r>
    </w:p>
    <w:p w:rsidR="00FE59C4" w:rsidRPr="0057390E" w:rsidRDefault="00FE59C4" w:rsidP="00B46F78">
      <w:pPr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3-</w:t>
      </w:r>
      <w:r w:rsidR="00D33937" w:rsidRPr="0057390E">
        <w:rPr>
          <w:b/>
          <w:bCs/>
          <w:sz w:val="22"/>
          <w:szCs w:val="22"/>
        </w:rPr>
        <w:t xml:space="preserve"> </w:t>
      </w:r>
      <w:r w:rsidRPr="0057390E">
        <w:rPr>
          <w:sz w:val="22"/>
          <w:szCs w:val="22"/>
        </w:rPr>
        <w:t>İhale</w:t>
      </w:r>
      <w:r w:rsidR="00BE2F7A" w:rsidRPr="0057390E">
        <w:rPr>
          <w:sz w:val="22"/>
          <w:szCs w:val="22"/>
        </w:rPr>
        <w:t xml:space="preserve">ye ait satış listesi </w:t>
      </w:r>
      <w:r w:rsidRPr="0057390E">
        <w:rPr>
          <w:sz w:val="22"/>
          <w:szCs w:val="22"/>
        </w:rPr>
        <w:t xml:space="preserve">aşağıya çıkarılmıştır. </w:t>
      </w:r>
    </w:p>
    <w:p w:rsidR="00456E17" w:rsidRDefault="00456E17">
      <w:pPr>
        <w:jc w:val="both"/>
        <w:rPr>
          <w:sz w:val="10"/>
          <w:szCs w:val="10"/>
        </w:rPr>
      </w:pPr>
    </w:p>
    <w:tbl>
      <w:tblPr>
        <w:tblW w:w="105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31"/>
        <w:gridCol w:w="1068"/>
        <w:gridCol w:w="541"/>
        <w:gridCol w:w="394"/>
        <w:gridCol w:w="280"/>
        <w:gridCol w:w="517"/>
        <w:gridCol w:w="954"/>
        <w:gridCol w:w="1128"/>
        <w:gridCol w:w="3293"/>
        <w:gridCol w:w="1059"/>
      </w:tblGrid>
      <w:tr w:rsidR="005826FD" w:rsidRPr="005826FD" w:rsidTr="005826FD">
        <w:trPr>
          <w:trHeight w:val="239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P. No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IRKI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CİNSİ -VASFI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 xml:space="preserve">MİKTARI 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HAYVAN SAYISI (BAŞ)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MUHAMMEN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TESLİM TARİHİ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 xml:space="preserve">GEÇİCİ </w:t>
            </w:r>
            <w:r w:rsidRPr="005826FD">
              <w:rPr>
                <w:b/>
                <w:bCs/>
                <w:sz w:val="14"/>
                <w:szCs w:val="14"/>
              </w:rPr>
              <w:br/>
              <w:t>TEMİNAT (%5)</w:t>
            </w:r>
          </w:p>
        </w:tc>
      </w:tr>
      <w:tr w:rsidR="005826FD" w:rsidRPr="005826FD" w:rsidTr="005826FD">
        <w:trPr>
          <w:trHeight w:val="43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CE50EC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 xml:space="preserve">FİYATI </w:t>
            </w:r>
            <w:r w:rsidRPr="005826FD">
              <w:rPr>
                <w:b/>
                <w:bCs/>
                <w:sz w:val="14"/>
                <w:szCs w:val="14"/>
              </w:rPr>
              <w:br/>
              <w:t>(TL/</w:t>
            </w:r>
            <w:r w:rsidR="00CE50EC">
              <w:rPr>
                <w:b/>
                <w:bCs/>
                <w:sz w:val="14"/>
                <w:szCs w:val="14"/>
              </w:rPr>
              <w:t>Baş</w:t>
            </w:r>
            <w:r w:rsidRPr="005826FD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TUTARI</w:t>
            </w:r>
            <w:r w:rsidRPr="005826FD">
              <w:rPr>
                <w:b/>
                <w:bCs/>
                <w:sz w:val="14"/>
                <w:szCs w:val="14"/>
              </w:rPr>
              <w:br/>
            </w:r>
            <w:bookmarkStart w:id="0" w:name="_GoBack"/>
            <w:bookmarkEnd w:id="0"/>
            <w:r w:rsidRPr="005826FD">
              <w:rPr>
                <w:b/>
                <w:bCs/>
                <w:sz w:val="14"/>
                <w:szCs w:val="14"/>
              </w:rPr>
              <w:t>(TL)</w:t>
            </w: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FD" w:rsidRPr="005826FD" w:rsidRDefault="005826FD" w:rsidP="005826F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DİŞİ-GEBE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8.500,00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1.487.500,00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74.375,00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DİŞİ-GEBE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8.500,00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1.487.500,00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74.375,00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DİŞİ-GEBE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8.500,00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1.487.500,00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74.375,00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DİŞİ-GEBE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8.500,00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1.487.500,00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74.375,00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DİŞİ-BOŞ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7.000,00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1.750.000,00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87.500,00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DİŞİ-BOŞ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7.000,00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1.750.000,00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87.500,00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DİŞİ-BOŞ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7.000,00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1.750.000,00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87.500,00</w:t>
            </w:r>
          </w:p>
        </w:tc>
      </w:tr>
      <w:tr w:rsidR="005826FD" w:rsidRPr="005826FD" w:rsidTr="005826FD">
        <w:trPr>
          <w:trHeight w:val="23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HEREFORD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DİŞİ-BOŞ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250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Baş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 xml:space="preserve">±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% 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7.000,00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1.750.000,00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TEBLİĞ TARİHİNDEN SONRA 15(ONBEŞ) GÜN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87.500,00</w:t>
            </w:r>
          </w:p>
        </w:tc>
      </w:tr>
      <w:tr w:rsidR="005826FD" w:rsidRPr="005826FD" w:rsidTr="005826FD">
        <w:trPr>
          <w:trHeight w:val="195"/>
        </w:trPr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 xml:space="preserve">T O P L A M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1.700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12.950.000,00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sz w:val="14"/>
                <w:szCs w:val="14"/>
              </w:rPr>
            </w:pPr>
            <w:r w:rsidRPr="005826FD">
              <w:rPr>
                <w:sz w:val="14"/>
                <w:szCs w:val="14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FD" w:rsidRPr="005826FD" w:rsidRDefault="005826FD" w:rsidP="005826FD">
            <w:pPr>
              <w:jc w:val="center"/>
              <w:rPr>
                <w:b/>
                <w:bCs/>
                <w:sz w:val="14"/>
                <w:szCs w:val="14"/>
              </w:rPr>
            </w:pPr>
            <w:r w:rsidRPr="005826FD">
              <w:rPr>
                <w:b/>
                <w:bCs/>
                <w:sz w:val="14"/>
                <w:szCs w:val="14"/>
              </w:rPr>
              <w:t>647.500,00</w:t>
            </w:r>
          </w:p>
        </w:tc>
      </w:tr>
    </w:tbl>
    <w:p w:rsidR="00D55FA5" w:rsidRPr="0057390E" w:rsidRDefault="00D55FA5">
      <w:pPr>
        <w:jc w:val="both"/>
        <w:rPr>
          <w:sz w:val="10"/>
          <w:szCs w:val="10"/>
        </w:rPr>
      </w:pPr>
    </w:p>
    <w:p w:rsidR="00FE59C4" w:rsidRPr="0057390E" w:rsidRDefault="0046725D" w:rsidP="00B46F78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4</w:t>
      </w:r>
      <w:r w:rsidR="00FE59C4" w:rsidRPr="0057390E">
        <w:rPr>
          <w:b/>
          <w:sz w:val="22"/>
          <w:szCs w:val="22"/>
        </w:rPr>
        <w:t>-</w:t>
      </w:r>
      <w:r w:rsidR="00FE59C4" w:rsidRPr="0057390E">
        <w:rPr>
          <w:sz w:val="22"/>
          <w:szCs w:val="22"/>
        </w:rPr>
        <w:t xml:space="preserve"> </w:t>
      </w:r>
      <w:r w:rsidR="00BE2F7A" w:rsidRPr="0057390E">
        <w:rPr>
          <w:sz w:val="22"/>
          <w:szCs w:val="22"/>
        </w:rPr>
        <w:t xml:space="preserve">İhaleye katılacak müşteriler geçici teminatlarını yatırmak şartıyla bir partiye iştirak edebilecekleri gibi diledikleri sayıda parti için de teklifte bulunabilirler.  </w:t>
      </w:r>
    </w:p>
    <w:p w:rsidR="000F4B46" w:rsidRPr="0057390E" w:rsidRDefault="0046725D" w:rsidP="00B46F78">
      <w:pPr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5</w:t>
      </w:r>
      <w:r w:rsidR="00FE59C4" w:rsidRPr="0057390E">
        <w:rPr>
          <w:b/>
          <w:bCs/>
          <w:sz w:val="22"/>
          <w:szCs w:val="22"/>
        </w:rPr>
        <w:t>-</w:t>
      </w:r>
      <w:r w:rsidR="00FE59C4" w:rsidRPr="0057390E">
        <w:rPr>
          <w:sz w:val="22"/>
          <w:szCs w:val="22"/>
        </w:rPr>
        <w:t xml:space="preserve"> Müşteriler ihaleye gelirlerken;</w:t>
      </w:r>
    </w:p>
    <w:p w:rsidR="000F4B46" w:rsidRPr="0057390E" w:rsidRDefault="00FE59C4" w:rsidP="00456E17">
      <w:pPr>
        <w:ind w:firstLine="720"/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a)</w:t>
      </w:r>
      <w:r w:rsidRPr="0057390E">
        <w:rPr>
          <w:sz w:val="22"/>
          <w:szCs w:val="22"/>
        </w:rPr>
        <w:t xml:space="preserve"> Kanuni </w:t>
      </w:r>
      <w:r w:rsidR="0062097B" w:rsidRPr="0057390E">
        <w:rPr>
          <w:sz w:val="22"/>
          <w:szCs w:val="22"/>
        </w:rPr>
        <w:t>ikametgâhlarını</w:t>
      </w:r>
      <w:r w:rsidRPr="0057390E">
        <w:rPr>
          <w:sz w:val="22"/>
          <w:szCs w:val="22"/>
        </w:rPr>
        <w:t>,</w:t>
      </w:r>
    </w:p>
    <w:p w:rsidR="000F4B46" w:rsidRPr="0057390E" w:rsidRDefault="00FE59C4" w:rsidP="00456E17">
      <w:pPr>
        <w:ind w:firstLine="720"/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b)</w:t>
      </w:r>
      <w:r w:rsidRPr="0057390E">
        <w:rPr>
          <w:sz w:val="22"/>
          <w:szCs w:val="22"/>
        </w:rPr>
        <w:t xml:space="preserve"> Geçici teminatlarını,</w:t>
      </w:r>
    </w:p>
    <w:p w:rsidR="000F4B46" w:rsidRPr="0057390E" w:rsidRDefault="00FE59C4" w:rsidP="00456E17">
      <w:pPr>
        <w:ind w:firstLine="720"/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c)</w:t>
      </w:r>
      <w:r w:rsidRPr="0057390E">
        <w:rPr>
          <w:sz w:val="22"/>
          <w:szCs w:val="22"/>
        </w:rPr>
        <w:t xml:space="preserve"> Ticaret Odası, Sanayi Odası veya ilgili meslek kuruluşuna kayıtlı olduklarına dair </w:t>
      </w:r>
      <w:r w:rsidR="00AF463D" w:rsidRPr="0057390E">
        <w:rPr>
          <w:sz w:val="22"/>
          <w:szCs w:val="22"/>
        </w:rPr>
        <w:t>hâlihazırda</w:t>
      </w:r>
      <w:r w:rsidRPr="0057390E">
        <w:rPr>
          <w:sz w:val="22"/>
          <w:szCs w:val="22"/>
        </w:rPr>
        <w:t xml:space="preserve"> faaliyette olduklarını </w:t>
      </w:r>
      <w:r w:rsidR="00AF463D" w:rsidRPr="0057390E">
        <w:rPr>
          <w:sz w:val="22"/>
          <w:szCs w:val="22"/>
        </w:rPr>
        <w:t>gösterir ihalenin</w:t>
      </w:r>
      <w:r w:rsidRPr="0057390E">
        <w:rPr>
          <w:b/>
          <w:bCs/>
          <w:sz w:val="22"/>
          <w:szCs w:val="22"/>
        </w:rPr>
        <w:t xml:space="preserve"> yapıldığı yıl içerisinde</w:t>
      </w:r>
      <w:r w:rsidRPr="0057390E">
        <w:rPr>
          <w:sz w:val="22"/>
          <w:szCs w:val="22"/>
        </w:rPr>
        <w:t xml:space="preserve"> alınmış belgelerini,</w:t>
      </w:r>
      <w:r w:rsidR="000F4B46" w:rsidRPr="0057390E">
        <w:rPr>
          <w:sz w:val="22"/>
          <w:szCs w:val="22"/>
        </w:rPr>
        <w:t xml:space="preserve"> </w:t>
      </w:r>
    </w:p>
    <w:p w:rsidR="00FE59C4" w:rsidRPr="0057390E" w:rsidRDefault="00FE59C4" w:rsidP="00456E17">
      <w:pPr>
        <w:ind w:firstLine="720"/>
        <w:jc w:val="both"/>
        <w:rPr>
          <w:sz w:val="22"/>
          <w:szCs w:val="22"/>
        </w:rPr>
      </w:pPr>
      <w:r w:rsidRPr="0057390E">
        <w:rPr>
          <w:b/>
          <w:bCs/>
          <w:sz w:val="22"/>
          <w:szCs w:val="22"/>
        </w:rPr>
        <w:t>d)</w:t>
      </w:r>
      <w:r w:rsidRPr="0057390E">
        <w:rPr>
          <w:sz w:val="22"/>
          <w:szCs w:val="22"/>
        </w:rPr>
        <w:t xml:space="preserve"> Müşterinin tüzel kişi olması halinde gerekli yetki </w:t>
      </w:r>
      <w:r w:rsidR="00AF463D" w:rsidRPr="0057390E">
        <w:rPr>
          <w:sz w:val="22"/>
          <w:szCs w:val="22"/>
        </w:rPr>
        <w:t>belgesini</w:t>
      </w:r>
      <w:r w:rsidRPr="0057390E">
        <w:rPr>
          <w:sz w:val="22"/>
          <w:szCs w:val="22"/>
        </w:rPr>
        <w:t xml:space="preserve"> ve imza sirkülerini ibraz etmesi gerekmektedir. </w:t>
      </w:r>
    </w:p>
    <w:p w:rsidR="00FE59C4" w:rsidRPr="0057390E" w:rsidRDefault="0046725D" w:rsidP="00B46F78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6</w:t>
      </w:r>
      <w:r w:rsidR="00FE59C4" w:rsidRPr="0057390E">
        <w:rPr>
          <w:b/>
          <w:sz w:val="22"/>
          <w:szCs w:val="22"/>
        </w:rPr>
        <w:t>-</w:t>
      </w:r>
      <w:r w:rsidR="00FE59C4" w:rsidRPr="0057390E">
        <w:rPr>
          <w:sz w:val="22"/>
          <w:szCs w:val="22"/>
        </w:rPr>
        <w:t xml:space="preserve"> Müşteriler geçici teminatlarını </w:t>
      </w:r>
      <w:r w:rsidR="00AA0F85" w:rsidRPr="0057390E">
        <w:rPr>
          <w:sz w:val="22"/>
          <w:szCs w:val="22"/>
        </w:rPr>
        <w:t xml:space="preserve">İşletmemizin </w:t>
      </w:r>
      <w:r w:rsidR="00FE59C4" w:rsidRPr="0057390E">
        <w:rPr>
          <w:sz w:val="22"/>
          <w:szCs w:val="22"/>
        </w:rPr>
        <w:t xml:space="preserve">Halk Bankası </w:t>
      </w:r>
      <w:r w:rsidR="00642F00" w:rsidRPr="0057390E">
        <w:rPr>
          <w:sz w:val="22"/>
          <w:szCs w:val="22"/>
        </w:rPr>
        <w:t>Ceylanpınar</w:t>
      </w:r>
      <w:r w:rsidR="00FE59C4" w:rsidRPr="0057390E">
        <w:rPr>
          <w:sz w:val="22"/>
          <w:szCs w:val="22"/>
        </w:rPr>
        <w:t xml:space="preserve"> şubesi nezdindeki </w:t>
      </w:r>
      <w:r w:rsidR="00B51271" w:rsidRPr="0057390E">
        <w:rPr>
          <w:b/>
          <w:sz w:val="22"/>
          <w:szCs w:val="22"/>
        </w:rPr>
        <w:t>TR</w:t>
      </w:r>
      <w:r w:rsidR="00642F00" w:rsidRPr="0057390E">
        <w:rPr>
          <w:b/>
          <w:sz w:val="22"/>
          <w:szCs w:val="22"/>
        </w:rPr>
        <w:t>95</w:t>
      </w:r>
      <w:r w:rsidR="00B51271" w:rsidRPr="0057390E">
        <w:rPr>
          <w:b/>
          <w:sz w:val="22"/>
          <w:szCs w:val="22"/>
        </w:rPr>
        <w:t xml:space="preserve"> 0001 200</w:t>
      </w:r>
      <w:r w:rsidR="00642F00" w:rsidRPr="0057390E">
        <w:rPr>
          <w:b/>
          <w:sz w:val="22"/>
          <w:szCs w:val="22"/>
        </w:rPr>
        <w:t>1 52</w:t>
      </w:r>
      <w:r w:rsidR="00B51271" w:rsidRPr="0057390E">
        <w:rPr>
          <w:b/>
          <w:sz w:val="22"/>
          <w:szCs w:val="22"/>
        </w:rPr>
        <w:t>80 0013 0000 0</w:t>
      </w:r>
      <w:r w:rsidR="00BA6712" w:rsidRPr="0057390E">
        <w:rPr>
          <w:b/>
          <w:sz w:val="22"/>
          <w:szCs w:val="22"/>
        </w:rPr>
        <w:t>1</w:t>
      </w:r>
      <w:r w:rsidR="00FE59C4" w:rsidRPr="0057390E">
        <w:rPr>
          <w:sz w:val="22"/>
          <w:szCs w:val="22"/>
        </w:rPr>
        <w:t xml:space="preserve"> </w:t>
      </w:r>
      <w:proofErr w:type="spellStart"/>
      <w:r w:rsidR="00FE59C4" w:rsidRPr="0057390E">
        <w:rPr>
          <w:sz w:val="22"/>
          <w:szCs w:val="22"/>
        </w:rPr>
        <w:t>nolu</w:t>
      </w:r>
      <w:proofErr w:type="spellEnd"/>
      <w:r w:rsidR="00FE59C4" w:rsidRPr="0057390E">
        <w:rPr>
          <w:sz w:val="22"/>
          <w:szCs w:val="22"/>
        </w:rPr>
        <w:t xml:space="preserve"> hesa</w:t>
      </w:r>
      <w:r w:rsidR="00761C5A" w:rsidRPr="0057390E">
        <w:rPr>
          <w:sz w:val="22"/>
          <w:szCs w:val="22"/>
        </w:rPr>
        <w:t>b</w:t>
      </w:r>
      <w:r w:rsidR="00AA0F85" w:rsidRPr="0057390E">
        <w:rPr>
          <w:sz w:val="22"/>
          <w:szCs w:val="22"/>
        </w:rPr>
        <w:t>ın</w:t>
      </w:r>
      <w:r w:rsidR="00FE59C4" w:rsidRPr="0057390E">
        <w:rPr>
          <w:sz w:val="22"/>
          <w:szCs w:val="22"/>
        </w:rPr>
        <w:t xml:space="preserve">a, </w:t>
      </w:r>
      <w:proofErr w:type="spellStart"/>
      <w:r w:rsidR="00FE59C4" w:rsidRPr="0057390E">
        <w:rPr>
          <w:sz w:val="22"/>
          <w:szCs w:val="22"/>
        </w:rPr>
        <w:t>T.C.Ziraat</w:t>
      </w:r>
      <w:proofErr w:type="spellEnd"/>
      <w:r w:rsidR="00FE59C4" w:rsidRPr="0057390E">
        <w:rPr>
          <w:sz w:val="22"/>
          <w:szCs w:val="22"/>
        </w:rPr>
        <w:t xml:space="preserve"> Bankası Ceylanpınar şubesi nezdindeki </w:t>
      </w:r>
      <w:r w:rsidR="00683B3A" w:rsidRPr="0057390E">
        <w:rPr>
          <w:b/>
          <w:bCs/>
          <w:sz w:val="22"/>
          <w:szCs w:val="22"/>
        </w:rPr>
        <w:t>TR29 0001 0005 8805 9943 7852 31</w:t>
      </w:r>
      <w:r w:rsidR="00FE59C4" w:rsidRPr="0057390E">
        <w:rPr>
          <w:b/>
          <w:bCs/>
          <w:sz w:val="22"/>
          <w:szCs w:val="22"/>
        </w:rPr>
        <w:t xml:space="preserve"> </w:t>
      </w:r>
      <w:proofErr w:type="spellStart"/>
      <w:r w:rsidR="00FE59C4" w:rsidRPr="0057390E">
        <w:rPr>
          <w:sz w:val="22"/>
          <w:szCs w:val="22"/>
        </w:rPr>
        <w:t>nolu</w:t>
      </w:r>
      <w:proofErr w:type="spellEnd"/>
      <w:r w:rsidR="00FE59C4" w:rsidRPr="0057390E">
        <w:rPr>
          <w:sz w:val="22"/>
          <w:szCs w:val="22"/>
        </w:rPr>
        <w:t xml:space="preserve"> hesab</w:t>
      </w:r>
      <w:r w:rsidR="00AA0F85" w:rsidRPr="0057390E">
        <w:rPr>
          <w:sz w:val="22"/>
          <w:szCs w:val="22"/>
        </w:rPr>
        <w:t>ın</w:t>
      </w:r>
      <w:r w:rsidR="00FE59C4" w:rsidRPr="0057390E">
        <w:rPr>
          <w:sz w:val="22"/>
          <w:szCs w:val="22"/>
        </w:rPr>
        <w:t xml:space="preserve">a yatırabilirler. </w:t>
      </w:r>
    </w:p>
    <w:p w:rsidR="00FE59C4" w:rsidRPr="0057390E" w:rsidRDefault="0046725D" w:rsidP="00B46F78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7</w:t>
      </w:r>
      <w:r w:rsidR="00FE59C4" w:rsidRPr="0057390E">
        <w:rPr>
          <w:b/>
          <w:sz w:val="22"/>
          <w:szCs w:val="22"/>
        </w:rPr>
        <w:t>-</w:t>
      </w:r>
      <w:r w:rsidR="00FE59C4" w:rsidRPr="0057390E">
        <w:rPr>
          <w:sz w:val="22"/>
          <w:szCs w:val="22"/>
        </w:rPr>
        <w:t xml:space="preserve"> İhaleye iştirak edecek olan müşteriler konuya ilişkin şartnameyi okumuş ve aynen kabul etmiş sayılırlar. Müşteriler ihaleye girmeden önce </w:t>
      </w:r>
      <w:proofErr w:type="spellStart"/>
      <w:r w:rsidR="00FE59C4" w:rsidRPr="0057390E">
        <w:rPr>
          <w:sz w:val="22"/>
          <w:szCs w:val="22"/>
        </w:rPr>
        <w:t>reform</w:t>
      </w:r>
      <w:r w:rsidR="00DA33F9" w:rsidRPr="0057390E">
        <w:rPr>
          <w:sz w:val="22"/>
          <w:szCs w:val="22"/>
        </w:rPr>
        <w:t>e</w:t>
      </w:r>
      <w:proofErr w:type="spellEnd"/>
      <w:r w:rsidR="00761C5A" w:rsidRPr="0057390E">
        <w:rPr>
          <w:sz w:val="22"/>
          <w:szCs w:val="22"/>
        </w:rPr>
        <w:t xml:space="preserve"> </w:t>
      </w:r>
      <w:r w:rsidR="005826FD">
        <w:rPr>
          <w:sz w:val="22"/>
          <w:szCs w:val="22"/>
        </w:rPr>
        <w:t>hayvanları</w:t>
      </w:r>
      <w:r w:rsidR="00761C5A" w:rsidRPr="0057390E">
        <w:rPr>
          <w:sz w:val="22"/>
          <w:szCs w:val="22"/>
        </w:rPr>
        <w:t xml:space="preserve"> </w:t>
      </w:r>
      <w:r w:rsidR="00761C5A" w:rsidRPr="006825F3">
        <w:rPr>
          <w:b/>
          <w:sz w:val="22"/>
          <w:szCs w:val="22"/>
        </w:rPr>
        <w:t xml:space="preserve">İşletmemiz </w:t>
      </w:r>
      <w:r w:rsidR="005826FD" w:rsidRPr="006825F3">
        <w:rPr>
          <w:b/>
          <w:sz w:val="22"/>
          <w:szCs w:val="22"/>
        </w:rPr>
        <w:t>Merkez Sığırcılık</w:t>
      </w:r>
      <w:r w:rsidR="00FE59C4" w:rsidRPr="006825F3">
        <w:rPr>
          <w:b/>
          <w:sz w:val="22"/>
          <w:szCs w:val="22"/>
        </w:rPr>
        <w:t xml:space="preserve"> </w:t>
      </w:r>
      <w:r w:rsidR="004B040D" w:rsidRPr="006825F3">
        <w:rPr>
          <w:b/>
          <w:sz w:val="22"/>
          <w:szCs w:val="22"/>
        </w:rPr>
        <w:t>ağıllarında</w:t>
      </w:r>
      <w:r w:rsidR="00FE59C4" w:rsidRPr="0057390E">
        <w:rPr>
          <w:sz w:val="22"/>
          <w:szCs w:val="22"/>
        </w:rPr>
        <w:t xml:space="preserve"> yerinde görebilirler. Sonradan yapılacak itirazlar kabul edilmeyecektir. </w:t>
      </w:r>
    </w:p>
    <w:p w:rsidR="00985DC3" w:rsidRPr="0057390E" w:rsidRDefault="0046725D" w:rsidP="002550A7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8</w:t>
      </w:r>
      <w:r w:rsidR="00457293" w:rsidRPr="0057390E">
        <w:rPr>
          <w:sz w:val="22"/>
          <w:szCs w:val="22"/>
        </w:rPr>
        <w:t xml:space="preserve">- </w:t>
      </w:r>
      <w:proofErr w:type="spellStart"/>
      <w:r w:rsidR="00457293" w:rsidRPr="0057390E">
        <w:rPr>
          <w:sz w:val="22"/>
          <w:szCs w:val="22"/>
        </w:rPr>
        <w:t>Reforme</w:t>
      </w:r>
      <w:proofErr w:type="spellEnd"/>
      <w:r w:rsidR="00EA70F8" w:rsidRPr="0057390E">
        <w:rPr>
          <w:sz w:val="22"/>
          <w:szCs w:val="22"/>
        </w:rPr>
        <w:t xml:space="preserve"> </w:t>
      </w:r>
      <w:r w:rsidR="005826FD">
        <w:rPr>
          <w:sz w:val="22"/>
          <w:szCs w:val="22"/>
        </w:rPr>
        <w:t>hayvan</w:t>
      </w:r>
      <w:r w:rsidR="00FE59C4" w:rsidRPr="0057390E">
        <w:rPr>
          <w:sz w:val="22"/>
          <w:szCs w:val="22"/>
        </w:rPr>
        <w:t xml:space="preserve">ların tesliminde kamyon ruhsat tonajı dikkate alınarak yükleme yapılacak olup, tartımda </w:t>
      </w:r>
      <w:r w:rsidR="00FE22F1" w:rsidRPr="0057390E">
        <w:rPr>
          <w:sz w:val="22"/>
          <w:szCs w:val="22"/>
        </w:rPr>
        <w:t>İ</w:t>
      </w:r>
      <w:r w:rsidR="00FE59C4" w:rsidRPr="0057390E">
        <w:rPr>
          <w:sz w:val="22"/>
          <w:szCs w:val="22"/>
        </w:rPr>
        <w:t>şletmemiz kantarı geçerlidir.</w:t>
      </w:r>
      <w:r w:rsidR="00DA1CCA" w:rsidRPr="0057390E">
        <w:rPr>
          <w:b/>
          <w:sz w:val="22"/>
          <w:szCs w:val="22"/>
        </w:rPr>
        <w:t xml:space="preserve"> </w:t>
      </w:r>
      <w:r w:rsidR="00DA1CCA" w:rsidRPr="0057390E">
        <w:rPr>
          <w:sz w:val="22"/>
          <w:szCs w:val="22"/>
        </w:rPr>
        <w:t>Yükleme yapılacak araçlar canlı hayvan taşıma için gerekli belgelere sahip olacaktır.</w:t>
      </w:r>
      <w:r w:rsidR="00FE59C4" w:rsidRPr="0057390E">
        <w:rPr>
          <w:sz w:val="22"/>
          <w:szCs w:val="22"/>
        </w:rPr>
        <w:t xml:space="preserve"> Fire düşülmeyecektir.</w:t>
      </w:r>
    </w:p>
    <w:p w:rsidR="00AA2739" w:rsidRPr="0057390E" w:rsidRDefault="00985DC3" w:rsidP="002550A7">
      <w:pPr>
        <w:jc w:val="both"/>
        <w:rPr>
          <w:b/>
          <w:sz w:val="22"/>
          <w:szCs w:val="22"/>
        </w:rPr>
      </w:pPr>
      <w:r w:rsidRPr="0057390E">
        <w:rPr>
          <w:b/>
          <w:sz w:val="22"/>
          <w:szCs w:val="22"/>
        </w:rPr>
        <w:t>9</w:t>
      </w:r>
      <w:r w:rsidRPr="0057390E">
        <w:rPr>
          <w:sz w:val="22"/>
          <w:szCs w:val="22"/>
        </w:rPr>
        <w:t xml:space="preserve">- </w:t>
      </w:r>
      <w:r w:rsidRPr="0057390E">
        <w:rPr>
          <w:b/>
          <w:sz w:val="22"/>
          <w:szCs w:val="22"/>
        </w:rPr>
        <w:t>Alıcı firma Ceylanpınar İlçe Tarım Müdürlüğünde almış olduğu hayvanları kendi işletmeleri üzerine kaydettirdikten sonra ve gerekli sevk evraklarını aldıktan sonra yükleme yapacaktır.</w:t>
      </w:r>
    </w:p>
    <w:p w:rsidR="00E1631D" w:rsidRPr="0057390E" w:rsidRDefault="00AA2739" w:rsidP="002550A7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 xml:space="preserve">10- Perakende şeklinde teslimat olmayacaktır. Her bir partideki hayvanların </w:t>
      </w:r>
      <w:r w:rsidR="002516F6" w:rsidRPr="0057390E">
        <w:rPr>
          <w:b/>
          <w:sz w:val="22"/>
          <w:szCs w:val="22"/>
        </w:rPr>
        <w:t>tamamı, alıcı</w:t>
      </w:r>
      <w:r w:rsidRPr="0057390E">
        <w:rPr>
          <w:b/>
          <w:sz w:val="22"/>
          <w:szCs w:val="22"/>
        </w:rPr>
        <w:t xml:space="preserve"> tarafından en fazla 3(üç) seferde teslim alınacaktır.</w:t>
      </w:r>
      <w:r w:rsidR="00FE59C4" w:rsidRPr="0057390E">
        <w:rPr>
          <w:sz w:val="22"/>
          <w:szCs w:val="22"/>
        </w:rPr>
        <w:tab/>
      </w:r>
    </w:p>
    <w:p w:rsidR="00FE22F1" w:rsidRPr="0057390E" w:rsidRDefault="00AA2739" w:rsidP="00E1631D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11</w:t>
      </w:r>
      <w:r w:rsidR="00FE59C4" w:rsidRPr="0057390E">
        <w:rPr>
          <w:b/>
          <w:sz w:val="22"/>
          <w:szCs w:val="22"/>
        </w:rPr>
        <w:t>-</w:t>
      </w:r>
      <w:r w:rsidR="00FE59C4" w:rsidRPr="0057390E">
        <w:rPr>
          <w:sz w:val="22"/>
          <w:szCs w:val="22"/>
        </w:rPr>
        <w:t xml:space="preserve"> Bu işe ait şartname Tarım İşletmeleri Genel Müdürlüğü (Karanfil sokak no:</w:t>
      </w:r>
      <w:r w:rsidR="00202982" w:rsidRPr="0057390E">
        <w:rPr>
          <w:sz w:val="22"/>
          <w:szCs w:val="22"/>
        </w:rPr>
        <w:t>62 Bakanlıklar</w:t>
      </w:r>
      <w:r w:rsidR="00FE59C4" w:rsidRPr="0057390E">
        <w:rPr>
          <w:sz w:val="22"/>
          <w:szCs w:val="22"/>
        </w:rPr>
        <w:t xml:space="preserve">/ANKARA) ile Şanlıurfa, Gaziantep, Diyarbakır, Malatya, Adana, Mersin, Sivas ve </w:t>
      </w:r>
      <w:r w:rsidR="00202982" w:rsidRPr="0057390E">
        <w:rPr>
          <w:sz w:val="22"/>
          <w:szCs w:val="22"/>
        </w:rPr>
        <w:t>Ankara Ticaret</w:t>
      </w:r>
      <w:r w:rsidR="00FE59C4" w:rsidRPr="0057390E">
        <w:rPr>
          <w:sz w:val="22"/>
          <w:szCs w:val="22"/>
        </w:rPr>
        <w:t xml:space="preserve"> Borsası Başkanlıkları ile </w:t>
      </w:r>
      <w:hyperlink r:id="rId5" w:history="1">
        <w:r w:rsidR="002550A7" w:rsidRPr="0057390E">
          <w:rPr>
            <w:rStyle w:val="Kpr"/>
            <w:sz w:val="22"/>
            <w:szCs w:val="22"/>
          </w:rPr>
          <w:t>www.tigem.gov.tr</w:t>
        </w:r>
      </w:hyperlink>
      <w:r w:rsidR="002550A7" w:rsidRPr="0057390E">
        <w:rPr>
          <w:sz w:val="22"/>
          <w:szCs w:val="22"/>
        </w:rPr>
        <w:t xml:space="preserve"> elektronik adresin</w:t>
      </w:r>
      <w:r w:rsidR="00202982" w:rsidRPr="0057390E">
        <w:rPr>
          <w:sz w:val="22"/>
          <w:szCs w:val="22"/>
        </w:rPr>
        <w:t>in</w:t>
      </w:r>
      <w:r w:rsidR="002550A7" w:rsidRPr="0057390E">
        <w:rPr>
          <w:sz w:val="22"/>
          <w:szCs w:val="22"/>
        </w:rPr>
        <w:t xml:space="preserve"> ihaleler bölümünde ve </w:t>
      </w:r>
      <w:r w:rsidR="00FE22F1" w:rsidRPr="0057390E">
        <w:rPr>
          <w:sz w:val="22"/>
          <w:szCs w:val="22"/>
        </w:rPr>
        <w:t>İ</w:t>
      </w:r>
      <w:r w:rsidR="00FE59C4" w:rsidRPr="0057390E">
        <w:rPr>
          <w:sz w:val="22"/>
          <w:szCs w:val="22"/>
        </w:rPr>
        <w:t>şletmemizde görülebilir.</w:t>
      </w:r>
      <w:r w:rsidR="0034721B" w:rsidRPr="0057390E">
        <w:rPr>
          <w:sz w:val="22"/>
          <w:szCs w:val="22"/>
        </w:rPr>
        <w:t xml:space="preserve"> </w:t>
      </w:r>
    </w:p>
    <w:p w:rsidR="005826FD" w:rsidRDefault="00FE22F1" w:rsidP="00E1631D">
      <w:pPr>
        <w:jc w:val="both"/>
        <w:rPr>
          <w:sz w:val="22"/>
          <w:szCs w:val="22"/>
        </w:rPr>
      </w:pPr>
      <w:r w:rsidRPr="0057390E">
        <w:rPr>
          <w:sz w:val="22"/>
          <w:szCs w:val="22"/>
        </w:rPr>
        <w:t>İşletmemiz</w:t>
      </w:r>
      <w:r w:rsidR="002550A7" w:rsidRPr="0057390E">
        <w:rPr>
          <w:sz w:val="22"/>
          <w:szCs w:val="22"/>
        </w:rPr>
        <w:t>e ait</w:t>
      </w:r>
      <w:r w:rsidRPr="0057390E">
        <w:rPr>
          <w:sz w:val="22"/>
          <w:szCs w:val="22"/>
        </w:rPr>
        <w:t xml:space="preserve"> Telefon No: (0</w:t>
      </w:r>
      <w:r w:rsidR="0034721B" w:rsidRPr="0057390E">
        <w:rPr>
          <w:sz w:val="22"/>
          <w:szCs w:val="22"/>
        </w:rPr>
        <w:t>414</w:t>
      </w:r>
      <w:r w:rsidRPr="0057390E">
        <w:rPr>
          <w:sz w:val="22"/>
          <w:szCs w:val="22"/>
        </w:rPr>
        <w:t xml:space="preserve">) </w:t>
      </w:r>
      <w:r w:rsidR="0034721B" w:rsidRPr="0057390E">
        <w:rPr>
          <w:sz w:val="22"/>
          <w:szCs w:val="22"/>
        </w:rPr>
        <w:t xml:space="preserve">4714974 </w:t>
      </w:r>
      <w:r w:rsidRPr="0057390E">
        <w:rPr>
          <w:sz w:val="22"/>
          <w:szCs w:val="22"/>
        </w:rPr>
        <w:t xml:space="preserve">(5 hat) </w:t>
      </w:r>
      <w:r w:rsidR="0034721B" w:rsidRPr="0057390E">
        <w:rPr>
          <w:sz w:val="22"/>
          <w:szCs w:val="22"/>
        </w:rPr>
        <w:t xml:space="preserve">ve </w:t>
      </w:r>
      <w:r w:rsidRPr="0057390E">
        <w:rPr>
          <w:sz w:val="22"/>
          <w:szCs w:val="22"/>
        </w:rPr>
        <w:t>Faks No: (0</w:t>
      </w:r>
      <w:r w:rsidR="0034721B" w:rsidRPr="0057390E">
        <w:rPr>
          <w:sz w:val="22"/>
          <w:szCs w:val="22"/>
        </w:rPr>
        <w:t>414</w:t>
      </w:r>
      <w:r w:rsidRPr="0057390E">
        <w:rPr>
          <w:sz w:val="22"/>
          <w:szCs w:val="22"/>
        </w:rPr>
        <w:t xml:space="preserve">) </w:t>
      </w:r>
      <w:r w:rsidR="0034721B" w:rsidRPr="0057390E">
        <w:rPr>
          <w:sz w:val="22"/>
          <w:szCs w:val="22"/>
        </w:rPr>
        <w:t>4714378</w:t>
      </w:r>
      <w:r w:rsidRPr="0057390E">
        <w:rPr>
          <w:sz w:val="22"/>
          <w:szCs w:val="22"/>
        </w:rPr>
        <w:t xml:space="preserve"> ve </w:t>
      </w:r>
      <w:r w:rsidR="0034721B" w:rsidRPr="0057390E">
        <w:rPr>
          <w:sz w:val="22"/>
          <w:szCs w:val="22"/>
        </w:rPr>
        <w:t>4715228</w:t>
      </w:r>
      <w:r w:rsidRPr="0057390E">
        <w:rPr>
          <w:sz w:val="22"/>
          <w:szCs w:val="22"/>
        </w:rPr>
        <w:t>’dir.</w:t>
      </w:r>
      <w:r w:rsidR="00E1631D" w:rsidRPr="0057390E">
        <w:rPr>
          <w:sz w:val="22"/>
          <w:szCs w:val="22"/>
        </w:rPr>
        <w:t xml:space="preserve">     </w:t>
      </w:r>
      <w:r w:rsidR="00B46F78" w:rsidRPr="0057390E">
        <w:rPr>
          <w:sz w:val="22"/>
          <w:szCs w:val="22"/>
        </w:rPr>
        <w:t xml:space="preserve">            </w:t>
      </w:r>
    </w:p>
    <w:p w:rsidR="00456E17" w:rsidRPr="0057390E" w:rsidRDefault="00FE59C4" w:rsidP="00E1631D">
      <w:pPr>
        <w:jc w:val="both"/>
        <w:rPr>
          <w:sz w:val="22"/>
          <w:szCs w:val="22"/>
        </w:rPr>
      </w:pPr>
      <w:r w:rsidRPr="0057390E">
        <w:rPr>
          <w:b/>
          <w:sz w:val="22"/>
          <w:szCs w:val="22"/>
        </w:rPr>
        <w:t>1</w:t>
      </w:r>
      <w:r w:rsidR="00AA2739" w:rsidRPr="0057390E">
        <w:rPr>
          <w:b/>
          <w:sz w:val="22"/>
          <w:szCs w:val="22"/>
        </w:rPr>
        <w:t>2</w:t>
      </w:r>
      <w:r w:rsidRPr="0057390E">
        <w:rPr>
          <w:sz w:val="22"/>
          <w:szCs w:val="22"/>
        </w:rPr>
        <w:t xml:space="preserve">- TİGEM 2886 sayılı Devlet İhale Kanunu’na tabi olmayıp, </w:t>
      </w:r>
      <w:r w:rsidR="00BD48F4" w:rsidRPr="0057390E">
        <w:rPr>
          <w:sz w:val="22"/>
          <w:szCs w:val="22"/>
        </w:rPr>
        <w:t>bu ihale 4734 sayılı kanunun 3/g maddesi gereğince istisna kapsamında</w:t>
      </w:r>
      <w:r w:rsidR="009F7D08" w:rsidRPr="0057390E">
        <w:rPr>
          <w:sz w:val="22"/>
          <w:szCs w:val="22"/>
        </w:rPr>
        <w:t xml:space="preserve"> yapılacaktır.</w:t>
      </w:r>
      <w:r w:rsidRPr="0057390E">
        <w:rPr>
          <w:sz w:val="22"/>
          <w:szCs w:val="22"/>
        </w:rPr>
        <w:tab/>
      </w:r>
      <w:r w:rsidRPr="0057390E">
        <w:rPr>
          <w:sz w:val="22"/>
          <w:szCs w:val="22"/>
        </w:rPr>
        <w:tab/>
      </w:r>
    </w:p>
    <w:p w:rsidR="00AA2739" w:rsidRPr="0057390E" w:rsidRDefault="00A57CD4">
      <w:pPr>
        <w:jc w:val="both"/>
        <w:rPr>
          <w:b/>
          <w:sz w:val="22"/>
          <w:szCs w:val="22"/>
        </w:rPr>
      </w:pPr>
      <w:r w:rsidRPr="0057390E">
        <w:rPr>
          <w:b/>
          <w:sz w:val="22"/>
          <w:szCs w:val="22"/>
        </w:rPr>
        <w:t>1</w:t>
      </w:r>
      <w:r w:rsidR="00AA2739" w:rsidRPr="0057390E">
        <w:rPr>
          <w:b/>
          <w:sz w:val="22"/>
          <w:szCs w:val="22"/>
        </w:rPr>
        <w:t>3</w:t>
      </w:r>
      <w:r w:rsidR="00FE59C4" w:rsidRPr="0057390E">
        <w:rPr>
          <w:b/>
          <w:sz w:val="22"/>
          <w:szCs w:val="22"/>
        </w:rPr>
        <w:t>-  İLAN OLUNUR.</w:t>
      </w:r>
    </w:p>
    <w:p w:rsidR="00FE59C4" w:rsidRPr="0057390E" w:rsidRDefault="00AA2739">
      <w:pPr>
        <w:jc w:val="both"/>
        <w:rPr>
          <w:b/>
          <w:sz w:val="22"/>
          <w:szCs w:val="22"/>
        </w:rPr>
      </w:pPr>
      <w:r w:rsidRPr="0057390E">
        <w:rPr>
          <w:b/>
          <w:sz w:val="22"/>
          <w:szCs w:val="22"/>
        </w:rPr>
        <w:t xml:space="preserve">                                                         </w:t>
      </w:r>
      <w:r w:rsidRPr="0057390E">
        <w:rPr>
          <w:b/>
          <w:sz w:val="22"/>
          <w:szCs w:val="22"/>
        </w:rPr>
        <w:tab/>
      </w:r>
      <w:r w:rsidRPr="0057390E">
        <w:rPr>
          <w:b/>
          <w:sz w:val="22"/>
          <w:szCs w:val="22"/>
        </w:rPr>
        <w:tab/>
      </w:r>
      <w:r w:rsidRPr="0057390E">
        <w:rPr>
          <w:b/>
          <w:sz w:val="22"/>
          <w:szCs w:val="22"/>
        </w:rPr>
        <w:tab/>
      </w:r>
      <w:r w:rsidR="00FE59C4" w:rsidRPr="0057390E">
        <w:rPr>
          <w:b/>
          <w:sz w:val="22"/>
          <w:szCs w:val="22"/>
        </w:rPr>
        <w:t>CEYLANPINAR TARIM İŞLETMESİ MÜDÜRLÜĞÜ</w:t>
      </w:r>
    </w:p>
    <w:p w:rsidR="00DF7E84" w:rsidRPr="0057390E" w:rsidRDefault="00DF7E84">
      <w:pPr>
        <w:jc w:val="both"/>
        <w:rPr>
          <w:b/>
          <w:sz w:val="22"/>
          <w:szCs w:val="22"/>
        </w:rPr>
      </w:pPr>
    </w:p>
    <w:p w:rsidR="00DF7E84" w:rsidRPr="0057390E" w:rsidRDefault="00DF7E84">
      <w:pPr>
        <w:jc w:val="both"/>
        <w:rPr>
          <w:sz w:val="22"/>
          <w:szCs w:val="22"/>
        </w:rPr>
      </w:pPr>
    </w:p>
    <w:tbl>
      <w:tblPr>
        <w:tblW w:w="0" w:type="auto"/>
        <w:tblInd w:w="4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614"/>
      </w:tblGrid>
      <w:tr w:rsidR="00AA2739" w:rsidRPr="0057390E" w:rsidTr="00AA2739">
        <w:trPr>
          <w:trHeight w:val="713"/>
        </w:trPr>
        <w:tc>
          <w:tcPr>
            <w:tcW w:w="2921" w:type="dxa"/>
            <w:vAlign w:val="center"/>
          </w:tcPr>
          <w:p w:rsidR="00AA2739" w:rsidRPr="0057390E" w:rsidRDefault="006E6F41" w:rsidP="00DA1811">
            <w:pPr>
              <w:pStyle w:val="GvdeMetni"/>
              <w:jc w:val="center"/>
              <w:rPr>
                <w:sz w:val="22"/>
                <w:szCs w:val="22"/>
              </w:rPr>
            </w:pPr>
            <w:r w:rsidRPr="0057390E">
              <w:rPr>
                <w:sz w:val="22"/>
                <w:szCs w:val="22"/>
              </w:rPr>
              <w:t>Tahsin BACI</w:t>
            </w:r>
          </w:p>
          <w:p w:rsidR="00AA2739" w:rsidRPr="0057390E" w:rsidRDefault="00AA2739" w:rsidP="00DA1811">
            <w:pPr>
              <w:pStyle w:val="GvdeMetni"/>
              <w:jc w:val="center"/>
              <w:rPr>
                <w:sz w:val="22"/>
                <w:szCs w:val="22"/>
              </w:rPr>
            </w:pPr>
            <w:r w:rsidRPr="0057390E">
              <w:rPr>
                <w:sz w:val="22"/>
                <w:szCs w:val="22"/>
              </w:rPr>
              <w:t xml:space="preserve"> Ticaret Şefi  </w:t>
            </w:r>
          </w:p>
        </w:tc>
        <w:tc>
          <w:tcPr>
            <w:tcW w:w="2614" w:type="dxa"/>
            <w:vAlign w:val="center"/>
          </w:tcPr>
          <w:p w:rsidR="00AA2739" w:rsidRPr="0057390E" w:rsidRDefault="00AA2739" w:rsidP="00DA1811">
            <w:pPr>
              <w:pStyle w:val="GvdeMetni"/>
              <w:jc w:val="center"/>
              <w:rPr>
                <w:sz w:val="22"/>
                <w:szCs w:val="22"/>
              </w:rPr>
            </w:pPr>
            <w:r w:rsidRPr="0057390E">
              <w:rPr>
                <w:sz w:val="22"/>
                <w:szCs w:val="22"/>
              </w:rPr>
              <w:t>Zafer ÖZ</w:t>
            </w:r>
          </w:p>
          <w:p w:rsidR="00AA2739" w:rsidRPr="0057390E" w:rsidRDefault="00AA2739" w:rsidP="00DA1811">
            <w:pPr>
              <w:pStyle w:val="GvdeMetni"/>
              <w:jc w:val="center"/>
              <w:rPr>
                <w:sz w:val="22"/>
                <w:szCs w:val="22"/>
              </w:rPr>
            </w:pPr>
            <w:r w:rsidRPr="0057390E">
              <w:rPr>
                <w:sz w:val="22"/>
                <w:szCs w:val="22"/>
              </w:rPr>
              <w:t xml:space="preserve">İşletme Müdürü </w:t>
            </w:r>
          </w:p>
        </w:tc>
      </w:tr>
    </w:tbl>
    <w:p w:rsidR="00FE59C4" w:rsidRPr="0057390E" w:rsidRDefault="00FE59C4">
      <w:pPr>
        <w:jc w:val="both"/>
      </w:pPr>
    </w:p>
    <w:sectPr w:rsidR="00FE59C4" w:rsidRPr="0057390E" w:rsidSect="00DF7E84">
      <w:pgSz w:w="11906" w:h="16838"/>
      <w:pgMar w:top="426" w:right="707" w:bottom="142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B28ED"/>
    <w:rsid w:val="00036410"/>
    <w:rsid w:val="00057FAC"/>
    <w:rsid w:val="0007304D"/>
    <w:rsid w:val="000766B5"/>
    <w:rsid w:val="000A085D"/>
    <w:rsid w:val="000B6E43"/>
    <w:rsid w:val="000C0BDA"/>
    <w:rsid w:val="000F4B46"/>
    <w:rsid w:val="000F5B70"/>
    <w:rsid w:val="001A2A80"/>
    <w:rsid w:val="001C2AE6"/>
    <w:rsid w:val="001F7A42"/>
    <w:rsid w:val="00202982"/>
    <w:rsid w:val="00204B0F"/>
    <w:rsid w:val="00210A77"/>
    <w:rsid w:val="00244ED1"/>
    <w:rsid w:val="00250059"/>
    <w:rsid w:val="002516F6"/>
    <w:rsid w:val="002550A7"/>
    <w:rsid w:val="002D347C"/>
    <w:rsid w:val="002E31EF"/>
    <w:rsid w:val="003273DD"/>
    <w:rsid w:val="0033601D"/>
    <w:rsid w:val="00343225"/>
    <w:rsid w:val="00343B87"/>
    <w:rsid w:val="0034721B"/>
    <w:rsid w:val="00357BE1"/>
    <w:rsid w:val="00361F71"/>
    <w:rsid w:val="003823A3"/>
    <w:rsid w:val="003B7238"/>
    <w:rsid w:val="003D56AA"/>
    <w:rsid w:val="003F45A6"/>
    <w:rsid w:val="00411632"/>
    <w:rsid w:val="00422F45"/>
    <w:rsid w:val="00456E17"/>
    <w:rsid w:val="00457293"/>
    <w:rsid w:val="0046725D"/>
    <w:rsid w:val="00485C4A"/>
    <w:rsid w:val="00490917"/>
    <w:rsid w:val="004B040D"/>
    <w:rsid w:val="004C3923"/>
    <w:rsid w:val="004C6C0C"/>
    <w:rsid w:val="00541CBF"/>
    <w:rsid w:val="00566C5B"/>
    <w:rsid w:val="0057390E"/>
    <w:rsid w:val="005826FD"/>
    <w:rsid w:val="005C2E89"/>
    <w:rsid w:val="005E70A1"/>
    <w:rsid w:val="006116B9"/>
    <w:rsid w:val="0062097B"/>
    <w:rsid w:val="006243BF"/>
    <w:rsid w:val="00630BB6"/>
    <w:rsid w:val="00642F00"/>
    <w:rsid w:val="00645AAA"/>
    <w:rsid w:val="00665C05"/>
    <w:rsid w:val="006825F3"/>
    <w:rsid w:val="00683B3A"/>
    <w:rsid w:val="00693537"/>
    <w:rsid w:val="006A12B3"/>
    <w:rsid w:val="006D2C16"/>
    <w:rsid w:val="006D4B15"/>
    <w:rsid w:val="006E6F41"/>
    <w:rsid w:val="0071116D"/>
    <w:rsid w:val="00761C5A"/>
    <w:rsid w:val="007901DF"/>
    <w:rsid w:val="007937FC"/>
    <w:rsid w:val="007F740C"/>
    <w:rsid w:val="008014A3"/>
    <w:rsid w:val="0080766E"/>
    <w:rsid w:val="008132B6"/>
    <w:rsid w:val="00822141"/>
    <w:rsid w:val="00836211"/>
    <w:rsid w:val="00844069"/>
    <w:rsid w:val="008C33C9"/>
    <w:rsid w:val="008C7C75"/>
    <w:rsid w:val="008E72EA"/>
    <w:rsid w:val="008F5C6B"/>
    <w:rsid w:val="00957A92"/>
    <w:rsid w:val="00967B30"/>
    <w:rsid w:val="00985DC3"/>
    <w:rsid w:val="009A2F76"/>
    <w:rsid w:val="009B454A"/>
    <w:rsid w:val="009B469C"/>
    <w:rsid w:val="009F2419"/>
    <w:rsid w:val="009F3F10"/>
    <w:rsid w:val="009F7D08"/>
    <w:rsid w:val="00A04A22"/>
    <w:rsid w:val="00A1726D"/>
    <w:rsid w:val="00A21481"/>
    <w:rsid w:val="00A30ED4"/>
    <w:rsid w:val="00A431AE"/>
    <w:rsid w:val="00A4416A"/>
    <w:rsid w:val="00A57CD4"/>
    <w:rsid w:val="00A703D1"/>
    <w:rsid w:val="00A7483C"/>
    <w:rsid w:val="00A8787F"/>
    <w:rsid w:val="00AA0F85"/>
    <w:rsid w:val="00AA2739"/>
    <w:rsid w:val="00AC0916"/>
    <w:rsid w:val="00AC5CE7"/>
    <w:rsid w:val="00AF1E2E"/>
    <w:rsid w:val="00AF463D"/>
    <w:rsid w:val="00B24BC4"/>
    <w:rsid w:val="00B46F78"/>
    <w:rsid w:val="00B51271"/>
    <w:rsid w:val="00B54B3A"/>
    <w:rsid w:val="00B65E26"/>
    <w:rsid w:val="00BA6712"/>
    <w:rsid w:val="00BB7DAC"/>
    <w:rsid w:val="00BD22A3"/>
    <w:rsid w:val="00BD48F4"/>
    <w:rsid w:val="00BE0A78"/>
    <w:rsid w:val="00BE2F7A"/>
    <w:rsid w:val="00BE5913"/>
    <w:rsid w:val="00C20A86"/>
    <w:rsid w:val="00C52364"/>
    <w:rsid w:val="00C936D2"/>
    <w:rsid w:val="00CA1E03"/>
    <w:rsid w:val="00CA3683"/>
    <w:rsid w:val="00CE50EC"/>
    <w:rsid w:val="00D13ADD"/>
    <w:rsid w:val="00D13E49"/>
    <w:rsid w:val="00D16984"/>
    <w:rsid w:val="00D33937"/>
    <w:rsid w:val="00D55FA5"/>
    <w:rsid w:val="00D636F1"/>
    <w:rsid w:val="00D65B27"/>
    <w:rsid w:val="00D76069"/>
    <w:rsid w:val="00D862AA"/>
    <w:rsid w:val="00DA1CCA"/>
    <w:rsid w:val="00DA33F9"/>
    <w:rsid w:val="00DC5404"/>
    <w:rsid w:val="00DF13C3"/>
    <w:rsid w:val="00DF7E84"/>
    <w:rsid w:val="00E00EF7"/>
    <w:rsid w:val="00E1631D"/>
    <w:rsid w:val="00E2258F"/>
    <w:rsid w:val="00E452FF"/>
    <w:rsid w:val="00E45D4A"/>
    <w:rsid w:val="00E668E6"/>
    <w:rsid w:val="00E7304A"/>
    <w:rsid w:val="00E803CC"/>
    <w:rsid w:val="00EA5F1C"/>
    <w:rsid w:val="00EA62E0"/>
    <w:rsid w:val="00EA70F8"/>
    <w:rsid w:val="00ED14AB"/>
    <w:rsid w:val="00F10E87"/>
    <w:rsid w:val="00F172B8"/>
    <w:rsid w:val="00F33323"/>
    <w:rsid w:val="00F40609"/>
    <w:rsid w:val="00F43250"/>
    <w:rsid w:val="00FB28ED"/>
    <w:rsid w:val="00FC5947"/>
    <w:rsid w:val="00FD31C4"/>
    <w:rsid w:val="00FD620B"/>
    <w:rsid w:val="00FD6671"/>
    <w:rsid w:val="00FE22F1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B08E5-3CE2-4B6A-BAA3-86549D0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17"/>
  </w:style>
  <w:style w:type="paragraph" w:styleId="Balk1">
    <w:name w:val="heading 1"/>
    <w:basedOn w:val="Normal"/>
    <w:next w:val="Normal"/>
    <w:qFormat/>
    <w:rsid w:val="00490917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90917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490917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490917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490917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90917"/>
    <w:pPr>
      <w:keepNext/>
      <w:jc w:val="both"/>
      <w:outlineLvl w:val="5"/>
    </w:pPr>
    <w:rPr>
      <w:b/>
      <w:sz w:val="24"/>
    </w:rPr>
  </w:style>
  <w:style w:type="paragraph" w:styleId="Balk7">
    <w:name w:val="heading 7"/>
    <w:basedOn w:val="Normal"/>
    <w:next w:val="Normal"/>
    <w:qFormat/>
    <w:rsid w:val="00490917"/>
    <w:pPr>
      <w:keepNext/>
      <w:outlineLvl w:val="6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4721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2550A7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AA27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AA273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ige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1B33-3115-45B0-A77F-25F4065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TIGEM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TIGEM</dc:creator>
  <cp:keywords/>
  <cp:lastModifiedBy>Ahmet Metin Yağız</cp:lastModifiedBy>
  <cp:revision>35</cp:revision>
  <cp:lastPrinted>2017-02-02T07:19:00Z</cp:lastPrinted>
  <dcterms:created xsi:type="dcterms:W3CDTF">2013-04-02T12:18:00Z</dcterms:created>
  <dcterms:modified xsi:type="dcterms:W3CDTF">2018-06-28T08:47:00Z</dcterms:modified>
</cp:coreProperties>
</file>